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CZASZKOWO-KRZYŻOWEJ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w:t>
      </w:r>
    </w:p>
    <w:p>
      <w:pPr>
        <w:pStyle w:val="NoSpacing"/>
        <w:spacing w:lineRule="auto" w:line="276"/>
        <w:rPr>
          <w:rFonts w:ascii="Times New Roman" w:hAnsi="Times New Roman"/>
        </w:rPr>
      </w:pPr>
      <w:r>
        <w:rPr>
          <w:rFonts w:ascii="Times New Roman" w:hAnsi="Times New Roman"/>
        </w:rPr>
        <w:t>Świadczenia</w:t>
      </w:r>
      <w:r>
        <w:rPr>
          <w:rFonts w:ascii="Times New Roman" w:hAnsi="Times New Roman"/>
          <w:b/>
          <w:bCs/>
        </w:rPr>
        <w:t xml:space="preserve"> usług  terapii czaszkowo-krzyżowej</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 ramach programu kompleksowego wsparcia dla rodzin "Za życiem" </w:t>
      </w:r>
      <w:r>
        <w:rPr>
          <w:rFonts w:ascii="Times New Roman" w:hAnsi="Times New Roman"/>
          <w:b/>
        </w:rPr>
        <w:t>zajęć terapii  czaszkowo-krzyżowej</w:t>
      </w:r>
      <w:r>
        <w:rPr>
          <w:rFonts w:ascii="Times New Roman" w:hAnsi="Times New Roman"/>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color w:val="000000"/>
        </w:rPr>
        <w:t>4</w:t>
      </w:r>
      <w:r>
        <w:rPr>
          <w:rFonts w:ascii="Times New Roman" w:hAnsi="Times New Roman"/>
          <w:b/>
          <w:bCs/>
        </w:rPr>
        <w:t>00</w:t>
      </w:r>
      <w:r>
        <w:rPr>
          <w:rFonts w:ascii="Times New Roman" w:hAnsi="Times New Roman"/>
          <w:b/>
        </w:rPr>
        <w:t xml:space="preserve"> godzin</w:t>
      </w:r>
      <w:r>
        <w:rPr>
          <w:rFonts w:ascii="Times New Roman" w:hAnsi="Times New Roman"/>
        </w:rPr>
        <w:t xml:space="preserve"> </w:t>
      </w:r>
      <w:bookmarkStart w:id="0"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0. r. życia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 xml:space="preserve">terapii czaszkowo-krzyżowej </w:t>
      </w:r>
      <w:r>
        <w:rPr>
          <w:rFonts w:ascii="Times New Roman" w:hAnsi="Times New Roman"/>
        </w:rPr>
        <w:t>-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360"/>
        <w:jc w:val="both"/>
        <w:rPr>
          <w:color w:val="000000"/>
        </w:rPr>
      </w:pPr>
      <w:r>
        <w:rPr>
          <w:rFonts w:ascii="Times New Roman" w:hAnsi="Times New Roman"/>
          <w:color w:val="000000"/>
        </w:rPr>
        <w:t>udzielenie kompleksowego wsparcia rodzinom z dziećmi z niepełnosprawnością i zagrożonymi niepełnosprawnością  od 0 .r. życia do podjęcia nauki w szkole, ze szczególnym uwzględnieniem dzieci do 3 roku życia. Celem terapii jest optymalizacja i stabilizacja przepływu płynu mózgowo-rdzeniowego umożliwiająca prawidłowy rozwój i funkcjonowanie organizmu oraz regenerację centralnego układu nerwowego.</w:t>
      </w:r>
    </w:p>
    <w:p>
      <w:pPr>
        <w:pStyle w:val="NoSpacing"/>
        <w:spacing w:lineRule="auto" w:line="276"/>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b/>
        </w:rPr>
        <w:t>4. Wymagania wobec kandydatów na prowadzenie zajęć terapii czaszkowo-krzyżowej:</w:t>
      </w:r>
    </w:p>
    <w:p>
      <w:pPr>
        <w:pStyle w:val="Normal"/>
        <w:spacing w:lineRule="auto" w:line="240" w:before="0" w:after="0"/>
        <w:jc w:val="both"/>
        <w:rPr>
          <w:rFonts w:ascii="Times New Roman" w:hAnsi="Times New Roman"/>
        </w:rPr>
      </w:pPr>
      <w:r>
        <w:rPr>
          <w:rFonts w:ascii="Times New Roman" w:hAnsi="Times New Roman"/>
        </w:rPr>
        <w:t xml:space="preserve">W postępowaniu mogą wziąć udział Wykonawcy z wyższym wykształceniem pedagogicznym, logopedycznym, psychologicznym oraz </w:t>
      </w:r>
      <w:r>
        <w:rPr>
          <w:rFonts w:cs="Times New Roman" w:ascii="Times New Roman" w:hAnsi="Times New Roman"/>
          <w:color w:val="000000"/>
          <w:lang w:eastAsia="pl-PL"/>
        </w:rPr>
        <w:t xml:space="preserve">uprawnienia do prowadzenia zajęć WWR </w:t>
      </w:r>
      <w:r>
        <w:rPr>
          <w:rFonts w:ascii="Times New Roman" w:hAnsi="Times New Roman"/>
        </w:rPr>
        <w:t xml:space="preserve">lub fizjoterapeutycznym </w:t>
      </w:r>
      <w:r>
        <w:rPr>
          <w:rFonts w:eastAsia="Times New Roman" w:ascii="Times New Roman" w:hAnsi="Times New Roman"/>
          <w:lang w:eastAsia="pl-PL"/>
        </w:rPr>
        <w:t xml:space="preserve"> z uprawnieniami </w:t>
      </w:r>
      <w:r>
        <w:rPr>
          <w:rFonts w:ascii="Times New Roman" w:hAnsi="Times New Roman"/>
          <w:color w:val="222222"/>
          <w:shd w:fill="FFFFFF" w:val="clear"/>
        </w:rPr>
        <w:t>do prowadzenia terapii czaszkowo-krzyżowej</w:t>
      </w:r>
      <w:r>
        <w:rPr>
          <w:rFonts w:cs="Arial" w:ascii="Times New Roman" w:hAnsi="Times New Roman"/>
          <w:color w:val="222222"/>
          <w:shd w:fill="FFFFFF" w:val="clear"/>
        </w:rPr>
        <w:t>.</w:t>
      </w:r>
      <w:r>
        <w:rPr>
          <w:rFonts w:eastAsia="TimesNewRoman" w:ascii="Times New Roman" w:hAnsi="Times New Roman"/>
          <w:bCs/>
        </w:rPr>
        <w:t xml:space="preserve"> </w:t>
      </w:r>
      <w:r>
        <w:rPr>
          <w:rFonts w:ascii="Times New Roman" w:hAnsi="Times New Roman"/>
        </w:rPr>
        <w:t>Wymóg odnosi się do każdej osoby bezpośrednio wykonującej usługi będące przedmiotem niniejszego zapytania.</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2" w:name="_Hlk189853961"/>
      <w:bookmarkEnd w:id="2"/>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r>
        <w:rPr>
          <w:color w:val="000000"/>
        </w:rPr>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4" w:name="_Hlk189850925"/>
      <w:bookmarkEnd w:id="4"/>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czaszkowo-krzyżowej</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400 godzin rocznie.</w:t>
      </w:r>
      <w:r>
        <w:rPr>
          <w:rFonts w:ascii="Times New Roman" w:hAnsi="Times New Roman"/>
        </w:rPr>
        <w:t xml:space="preserve"> </w:t>
      </w:r>
      <w:bookmarkStart w:id="5" w:name="_Hlk189850946"/>
      <w:bookmarkStart w:id="6" w:name="_Hlk189854027"/>
      <w:bookmarkEnd w:id="5"/>
      <w:bookmarkEnd w:id="6"/>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7" w:name="_Hlk189851076"/>
      <w:r>
        <w:rPr>
          <w:rFonts w:ascii="Times New Roman" w:hAnsi="Times New Roman"/>
          <w:b/>
        </w:rPr>
        <w:t xml:space="preserve">- </w:t>
      </w:r>
      <w:bookmarkStart w:id="8"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7"/>
      <w:bookmarkEnd w:id="8"/>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czaszkowo-krzyżowej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9" w:name="_Hlk18985108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CZASZKOWO-KRZYŻOWEJ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czaszkowo-krzyżowej:…………..zł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customStyle="1">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customStyle="1">
    <w:name w:val="FollowedHyperlink"/>
    <w:rPr>
      <w:color w:val="80000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Application>LibreOffice/24.8.4.2$Windows_X86_64 LibreOffice_project/bb3cfa12c7b1bf994ecc5649a80400d06cd71002</Application>
  <AppVersion>15.0000</AppVersion>
  <Pages>5</Pages>
  <Words>1339</Words>
  <Characters>11000</Characters>
  <CharactersWithSpaces>12377</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2025-02-10T13:40:36Z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file>