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 xml:space="preserve">USŁUG </w:t>
      </w:r>
      <w:r>
        <w:rPr>
          <w:rFonts w:ascii="Times New Roman" w:hAnsi="Times New Roman"/>
          <w:b/>
        </w:rPr>
        <w:t>TERAPII MANUALNEJ – TECHNIKA BOWENA</w:t>
      </w:r>
      <w:r>
        <w:rPr>
          <w:rFonts w:ascii="Times New Roman" w:hAnsi="Times New Roman"/>
          <w:b/>
        </w:rPr>
        <w:t xml:space="preserve"> w 2024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numPr>
          <w:ilvl w:val="0"/>
          <w:numId w:val="2"/>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360"/>
        <w:jc w:val="both"/>
        <w:rPr>
          <w:rStyle w:val="Strong"/>
          <w:rFonts w:ascii="Times New Roman" w:hAnsi="Times New Roman"/>
          <w:b w:val="false"/>
        </w:rPr>
      </w:pPr>
      <w:r>
        <w:rPr>
          <w:rFonts w:ascii="Times New Roman" w:hAnsi="Times New Roman"/>
          <w:b w:val="false"/>
        </w:rPr>
      </w:r>
    </w:p>
    <w:p>
      <w:pPr>
        <w:pStyle w:val="NoSpacing"/>
        <w:spacing w:lineRule="auto" w:line="360"/>
        <w:jc w:val="both"/>
        <w:rPr>
          <w:rFonts w:ascii="Times New Roman" w:hAnsi="Times New Roman"/>
          <w:sz w:val="22"/>
          <w:szCs w:val="22"/>
        </w:rPr>
      </w:pPr>
      <w:r>
        <w:rPr>
          <w:rFonts w:ascii="Times New Roman" w:hAnsi="Times New Roman"/>
          <w:b/>
          <w:sz w:val="22"/>
          <w:szCs w:val="22"/>
        </w:rPr>
        <w:t>2. Opis przedmiotu zamówienia</w:t>
      </w:r>
    </w:p>
    <w:p>
      <w:pPr>
        <w:pStyle w:val="NoSpacing"/>
        <w:spacing w:lineRule="auto" w:line="360"/>
        <w:jc w:val="both"/>
        <w:rPr>
          <w:rFonts w:ascii="Times New Roman" w:hAnsi="Times New Roman"/>
          <w:sz w:val="22"/>
          <w:szCs w:val="22"/>
        </w:rPr>
      </w:pPr>
      <w:r>
        <w:rPr>
          <w:rFonts w:ascii="Times New Roman" w:hAnsi="Times New Roman"/>
          <w:b/>
          <w:sz w:val="22"/>
          <w:szCs w:val="22"/>
        </w:rPr>
        <w:t>2.1 Nazwa zamówienia:</w:t>
      </w:r>
    </w:p>
    <w:p>
      <w:pPr>
        <w:pStyle w:val="NoSpacing"/>
        <w:spacing w:lineRule="auto" w:line="276"/>
        <w:jc w:val="both"/>
        <w:rPr/>
      </w:pPr>
      <w:r>
        <w:rPr>
          <w:rFonts w:ascii="Times New Roman" w:hAnsi="Times New Roman"/>
          <w:sz w:val="22"/>
          <w:szCs w:val="22"/>
        </w:rPr>
        <w:t>Świadczenia</w:t>
      </w:r>
      <w:r>
        <w:rPr>
          <w:rFonts w:ascii="Times New Roman" w:hAnsi="Times New Roman"/>
          <w:b/>
          <w:bCs/>
          <w:sz w:val="22"/>
          <w:szCs w:val="22"/>
        </w:rPr>
        <w:t xml:space="preserve"> usług  USŁUG </w:t>
      </w:r>
      <w:r>
        <w:rPr>
          <w:rFonts w:ascii="Times New Roman" w:hAnsi="Times New Roman"/>
          <w:b/>
          <w:bCs/>
          <w:sz w:val="22"/>
          <w:szCs w:val="22"/>
        </w:rPr>
        <w:t>TERAPII MANUALNEJ – TECHNIKA BOWENA</w:t>
      </w:r>
      <w:r>
        <w:rPr>
          <w:rFonts w:ascii="Times New Roman" w:hAnsi="Times New Roman"/>
          <w:sz w:val="22"/>
          <w:szCs w:val="22"/>
        </w:rPr>
        <w:t xml:space="preserve"> w ramach Programu „Za życiem”.</w:t>
      </w:r>
    </w:p>
    <w:p>
      <w:pPr>
        <w:pStyle w:val="NoSpacing"/>
        <w:spacing w:lineRule="auto" w:line="276"/>
        <w:jc w:val="both"/>
        <w:rPr>
          <w:rFonts w:ascii="Times New Roman" w:hAnsi="Times New Roman"/>
          <w:sz w:val="22"/>
          <w:szCs w:val="22"/>
        </w:rPr>
      </w:pPr>
      <w:r>
        <w:rPr>
          <w:rFonts w:ascii="Times New Roman" w:hAnsi="Times New Roman"/>
          <w:b/>
          <w:sz w:val="22"/>
          <w:szCs w:val="22"/>
        </w:rPr>
        <w:t>2.2 Rodzaj zamówienia:</w:t>
      </w:r>
      <w:r>
        <w:rPr>
          <w:rFonts w:ascii="Times New Roman" w:hAnsi="Times New Roman"/>
          <w:sz w:val="22"/>
          <w:szCs w:val="22"/>
        </w:rPr>
        <w:t xml:space="preserve"> usługi</w:t>
      </w:r>
    </w:p>
    <w:p>
      <w:pPr>
        <w:pStyle w:val="NoSpacing"/>
        <w:spacing w:lineRule="auto" w:line="276"/>
        <w:jc w:val="both"/>
        <w:rPr>
          <w:rFonts w:ascii="Times New Roman" w:hAnsi="Times New Roman"/>
          <w:sz w:val="22"/>
          <w:szCs w:val="22"/>
        </w:rPr>
      </w:pPr>
      <w:r>
        <w:rPr>
          <w:rFonts w:ascii="Times New Roman" w:hAnsi="Times New Roman"/>
          <w:b/>
          <w:sz w:val="22"/>
          <w:szCs w:val="22"/>
        </w:rPr>
        <w:t>2.3 Opis przedmiotu zamówienia</w:t>
      </w:r>
      <w:r>
        <w:rPr>
          <w:rFonts w:ascii="Times New Roman" w:hAnsi="Times New Roman"/>
          <w:sz w:val="22"/>
          <w:szCs w:val="22"/>
        </w:rPr>
        <w:t>:</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Ogłasza się nabór specjalistów na prowadzenie w ramach programu kompleksowego wsparcia dla rodzin "Za życiem" </w:t>
      </w:r>
      <w:r>
        <w:rPr>
          <w:rFonts w:ascii="Times New Roman" w:hAnsi="Times New Roman"/>
          <w:b/>
          <w:sz w:val="22"/>
          <w:szCs w:val="22"/>
        </w:rPr>
        <w:t xml:space="preserve">zajęć </w:t>
      </w:r>
      <w:r>
        <w:rPr>
          <w:rFonts w:ascii="Times New Roman" w:hAnsi="Times New Roman"/>
          <w:b/>
          <w:sz w:val="22"/>
          <w:szCs w:val="22"/>
        </w:rPr>
        <w:t>terapii manualnej – techniką Bowena</w:t>
      </w:r>
      <w:r>
        <w:rPr>
          <w:rFonts w:ascii="Times New Roman" w:hAnsi="Times New Roman"/>
          <w:sz w:val="22"/>
          <w:szCs w:val="22"/>
        </w:rPr>
        <w:t>.</w:t>
      </w:r>
    </w:p>
    <w:p>
      <w:pPr>
        <w:pStyle w:val="NoSpacing"/>
        <w:numPr>
          <w:ilvl w:val="0"/>
          <w:numId w:val="7"/>
        </w:numPr>
        <w:spacing w:lineRule="auto" w:line="276"/>
        <w:jc w:val="both"/>
        <w:rPr>
          <w:sz w:val="21"/>
          <w:szCs w:val="21"/>
        </w:rPr>
      </w:pPr>
      <w:r>
        <w:rPr>
          <w:rFonts w:ascii="Times New Roman" w:hAnsi="Times New Roman"/>
          <w:sz w:val="21"/>
          <w:szCs w:val="21"/>
        </w:rPr>
        <w:t xml:space="preserve">Zamawiający planuje zlecenie </w:t>
      </w:r>
      <w:r>
        <w:rPr>
          <w:rFonts w:ascii="Times New Roman" w:hAnsi="Times New Roman"/>
          <w:b/>
          <w:bCs/>
          <w:color w:val="000000"/>
          <w:sz w:val="21"/>
          <w:szCs w:val="21"/>
        </w:rPr>
        <w:t>200</w:t>
      </w:r>
      <w:r>
        <w:rPr>
          <w:rFonts w:ascii="Times New Roman" w:hAnsi="Times New Roman"/>
          <w:b/>
          <w:bCs/>
          <w:color w:val="000000"/>
          <w:sz w:val="21"/>
          <w:szCs w:val="21"/>
        </w:rPr>
        <w:t xml:space="preserve"> godzin</w:t>
      </w:r>
      <w:r>
        <w:rPr>
          <w:rFonts w:ascii="Times New Roman" w:hAnsi="Times New Roman"/>
          <w:sz w:val="21"/>
          <w:szCs w:val="21"/>
        </w:rPr>
        <w:t xml:space="preserve"> w okresie</w:t>
      </w:r>
      <w:r>
        <w:rPr>
          <w:rFonts w:ascii="Times New Roman" w:hAnsi="Times New Roman"/>
          <w:color w:val="000000"/>
          <w:sz w:val="21"/>
          <w:szCs w:val="21"/>
        </w:rPr>
        <w:t xml:space="preserve"> </w:t>
      </w:r>
      <w:r>
        <w:rPr>
          <w:rFonts w:ascii="Times New Roman" w:hAnsi="Times New Roman"/>
          <w:b/>
          <w:bCs/>
          <w:color w:val="000000"/>
          <w:sz w:val="21"/>
          <w:szCs w:val="21"/>
        </w:rPr>
        <w:t xml:space="preserve">od </w:t>
      </w:r>
      <w:r>
        <w:rPr>
          <w:rFonts w:ascii="Times New Roman" w:hAnsi="Times New Roman"/>
          <w:b/>
          <w:bCs/>
          <w:color w:val="000000"/>
          <w:sz w:val="21"/>
          <w:szCs w:val="21"/>
        </w:rPr>
        <w:t>24</w:t>
      </w:r>
      <w:r>
        <w:rPr>
          <w:rFonts w:ascii="Times New Roman" w:hAnsi="Times New Roman"/>
          <w:b/>
          <w:bCs/>
          <w:color w:val="000000"/>
          <w:sz w:val="21"/>
          <w:szCs w:val="21"/>
        </w:rPr>
        <w:t>.0</w:t>
      </w:r>
      <w:r>
        <w:rPr>
          <w:rFonts w:ascii="Times New Roman" w:hAnsi="Times New Roman"/>
          <w:b/>
          <w:bCs/>
          <w:color w:val="000000"/>
          <w:sz w:val="21"/>
          <w:szCs w:val="21"/>
        </w:rPr>
        <w:t>6</w:t>
      </w:r>
      <w:r>
        <w:rPr>
          <w:rFonts w:ascii="Times New Roman" w:hAnsi="Times New Roman"/>
          <w:b/>
          <w:bCs/>
          <w:color w:val="000000"/>
          <w:sz w:val="21"/>
          <w:szCs w:val="21"/>
        </w:rPr>
        <w:t>.2024 r. do 14.12.2024 r.</w:t>
      </w:r>
    </w:p>
    <w:p>
      <w:pPr>
        <w:pStyle w:val="Footer"/>
        <w:numPr>
          <w:ilvl w:val="0"/>
          <w:numId w:val="7"/>
        </w:numPr>
        <w:spacing w:lineRule="auto" w:line="276" w:before="0" w:after="0"/>
        <w:jc w:val="both"/>
        <w:rPr>
          <w:sz w:val="21"/>
          <w:szCs w:val="21"/>
        </w:rPr>
      </w:pPr>
      <w:r>
        <w:rPr>
          <w:rFonts w:ascii="Times New Roman" w:hAnsi="Times New Roman"/>
          <w:sz w:val="21"/>
          <w:szCs w:val="21"/>
        </w:rPr>
        <w:t>Cena jednostkowa brutto wraz ze wszystkimi składkami (po stronie wykonawcy i zamawiającego) powinna zawierać łączny koszt przeprowadzenia 1 godziny terapii,</w:t>
      </w:r>
      <w:r>
        <w:rPr>
          <w:rFonts w:eastAsia="Times New Roman" w:ascii="Times New Roman" w:hAnsi="Times New Roman"/>
          <w:color w:val="000000"/>
          <w:sz w:val="21"/>
          <w:szCs w:val="21"/>
          <w:lang w:eastAsia="pl-PL"/>
        </w:rPr>
        <w:t xml:space="preserve"> </w:t>
      </w:r>
      <w:r>
        <w:rPr>
          <w:rFonts w:ascii="Times New Roman" w:hAnsi="Times New Roman"/>
          <w:sz w:val="21"/>
          <w:szCs w:val="21"/>
        </w:rPr>
        <w:t>obejmujący wszystkie koszty wykonania usługi.</w:t>
      </w:r>
    </w:p>
    <w:p>
      <w:pPr>
        <w:pStyle w:val="NoSpacing"/>
        <w:numPr>
          <w:ilvl w:val="0"/>
          <w:numId w:val="7"/>
        </w:numPr>
        <w:spacing w:lineRule="auto" w:line="276"/>
        <w:jc w:val="both"/>
        <w:rPr/>
      </w:pPr>
      <w:r>
        <w:rPr>
          <w:rStyle w:val="Brak"/>
          <w:rFonts w:cs="Times New Roman" w:ascii="Times New Roman" w:hAnsi="Times New Roman"/>
          <w:sz w:val="21"/>
          <w:szCs w:val="21"/>
        </w:rPr>
        <w:t>Odbiorcami usł</w:t>
      </w:r>
      <w:r>
        <w:rPr>
          <w:rStyle w:val="Brak"/>
          <w:rFonts w:cs="Times New Roman" w:ascii="Times New Roman" w:hAnsi="Times New Roman"/>
          <w:sz w:val="21"/>
          <w:szCs w:val="21"/>
          <w:lang w:val="da-DK"/>
        </w:rPr>
        <w:t>ug s</w:t>
      </w:r>
      <w:r>
        <w:rPr>
          <w:rStyle w:val="Brak"/>
          <w:rFonts w:cs="Times New Roman" w:ascii="Times New Roman" w:hAnsi="Times New Roman"/>
          <w:sz w:val="21"/>
          <w:szCs w:val="21"/>
        </w:rPr>
        <w:t xml:space="preserve">ą dzieci niepełnosprawne lub zagrożone niepełnosprawnością w wieku od 0. r. życia do rozpoczęcia nauki w szkole. </w:t>
      </w:r>
    </w:p>
    <w:p>
      <w:pPr>
        <w:pStyle w:val="NoSpacing"/>
        <w:numPr>
          <w:ilvl w:val="0"/>
          <w:numId w:val="7"/>
        </w:numPr>
        <w:spacing w:lineRule="auto" w:line="276"/>
        <w:jc w:val="both"/>
        <w:rPr/>
      </w:pPr>
      <w:r>
        <w:rPr>
          <w:rFonts w:cs="Times New Roman" w:ascii="Times New Roman" w:hAnsi="Times New Roman"/>
          <w:sz w:val="21"/>
          <w:szCs w:val="21"/>
        </w:rPr>
        <w:t xml:space="preserve">Uczestnikami </w:t>
      </w:r>
      <w:r>
        <w:rPr>
          <w:rStyle w:val="Brak"/>
          <w:rFonts w:cs="Times New Roman" w:ascii="Times New Roman" w:hAnsi="Times New Roman"/>
          <w:sz w:val="21"/>
          <w:szCs w:val="21"/>
        </w:rPr>
        <w:t>terapii manualnej – techniką Bowena</w:t>
      </w:r>
      <w:r>
        <w:rPr>
          <w:rFonts w:cs="Times New Roman" w:ascii="Times New Roman" w:hAnsi="Times New Roman"/>
          <w:sz w:val="21"/>
          <w:szCs w:val="21"/>
        </w:rPr>
        <w:t xml:space="preserve"> będą, dzieci wskazane przez Koordynatora WOKRO. </w:t>
      </w:r>
    </w:p>
    <w:p>
      <w:pPr>
        <w:pStyle w:val="NoSpacing"/>
        <w:numPr>
          <w:ilvl w:val="0"/>
          <w:numId w:val="7"/>
        </w:numPr>
        <w:spacing w:lineRule="auto" w:line="276"/>
        <w:jc w:val="both"/>
        <w:rPr>
          <w:sz w:val="21"/>
          <w:szCs w:val="21"/>
        </w:rPr>
      </w:pPr>
      <w:r>
        <w:rPr>
          <w:rFonts w:eastAsia="Times New Roman" w:cs="Times New Roman" w:ascii="Times New Roman" w:hAnsi="Times New Roman"/>
          <w:sz w:val="21"/>
          <w:szCs w:val="21"/>
        </w:rPr>
        <w:t xml:space="preserve">Przed każdą terapią specjalista/wykonawca będzie kwalifikował dziecko do </w:t>
      </w:r>
      <w:r>
        <w:rPr>
          <w:rFonts w:eastAsia="Times New Roman" w:cs="Times New Roman" w:ascii="Times New Roman" w:hAnsi="Times New Roman"/>
          <w:sz w:val="21"/>
          <w:szCs w:val="21"/>
        </w:rPr>
        <w:t>terapii manualnej</w:t>
      </w:r>
      <w:r>
        <w:rPr>
          <w:rFonts w:eastAsia="Times New Roman" w:cs="Times New Roman" w:ascii="Times New Roman" w:hAnsi="Times New Roman"/>
          <w:sz w:val="21"/>
          <w:szCs w:val="21"/>
        </w:rPr>
        <w:t xml:space="preserve">  po przeprowadzeniu wywiadu z rodzicem/ opiekunem oraz uzyskaniu wszystkich niezbędnych zgód na zabieg. </w:t>
      </w:r>
    </w:p>
    <w:p>
      <w:pPr>
        <w:pStyle w:val="NoSpacing"/>
        <w:numPr>
          <w:ilvl w:val="0"/>
          <w:numId w:val="7"/>
        </w:numPr>
        <w:spacing w:lineRule="auto" w:line="276"/>
        <w:jc w:val="both"/>
        <w:rPr/>
      </w:pPr>
      <w:r>
        <w:rPr>
          <w:rStyle w:val="Brak"/>
          <w:rFonts w:cs="Times New Roman" w:ascii="Times New Roman" w:hAnsi="Times New Roman"/>
          <w:color w:val="auto"/>
          <w:sz w:val="21"/>
          <w:szCs w:val="21"/>
        </w:rPr>
        <w:t>Zaję</w:t>
      </w:r>
      <w:r>
        <w:rPr>
          <w:rStyle w:val="Brak"/>
          <w:rFonts w:cs="Times New Roman" w:ascii="Times New Roman" w:hAnsi="Times New Roman"/>
          <w:color w:val="auto"/>
          <w:sz w:val="21"/>
          <w:szCs w:val="21"/>
          <w:lang w:val="pt-PT"/>
        </w:rPr>
        <w:t>cia b</w:t>
      </w:r>
      <w:r>
        <w:rPr>
          <w:rStyle w:val="Brak"/>
          <w:rFonts w:cs="Times New Roman" w:ascii="Times New Roman" w:hAnsi="Times New Roman"/>
          <w:color w:val="auto"/>
          <w:sz w:val="21"/>
          <w:szCs w:val="21"/>
        </w:rPr>
        <w:t>ędą świadczone w dniach i godzinach ustalonych z Zamawiającym, przypadających od poniedziałku do sobota.</w:t>
      </w:r>
    </w:p>
    <w:p>
      <w:pPr>
        <w:pStyle w:val="NoSpacing"/>
        <w:numPr>
          <w:ilvl w:val="0"/>
          <w:numId w:val="7"/>
        </w:numPr>
        <w:spacing w:lineRule="auto" w:line="276"/>
        <w:jc w:val="both"/>
        <w:rPr/>
      </w:pPr>
      <w:r>
        <w:rPr>
          <w:rStyle w:val="Brak"/>
          <w:rFonts w:cs="Times New Roman" w:ascii="Times New Roman" w:hAnsi="Times New Roman"/>
          <w:color w:val="auto"/>
          <w:sz w:val="21"/>
          <w:szCs w:val="21"/>
        </w:rPr>
        <w:t>Zaję</w:t>
      </w:r>
      <w:r>
        <w:rPr>
          <w:rStyle w:val="Brak"/>
          <w:rFonts w:cs="Times New Roman" w:ascii="Times New Roman" w:hAnsi="Times New Roman"/>
          <w:color w:val="auto"/>
          <w:sz w:val="21"/>
          <w:szCs w:val="21"/>
          <w:lang w:val="pt-PT"/>
        </w:rPr>
        <w:t>cia b</w:t>
      </w:r>
      <w:r>
        <w:rPr>
          <w:rStyle w:val="Brak"/>
          <w:rFonts w:cs="Times New Roman" w:ascii="Times New Roman" w:hAnsi="Times New Roman"/>
          <w:color w:val="auto"/>
          <w:sz w:val="21"/>
          <w:szCs w:val="21"/>
        </w:rPr>
        <w:t>ędą się odbywały w miejscu wskazanym przez Wykonawcę, wyposażonym w niezbędny sprzęt.</w:t>
      </w:r>
    </w:p>
    <w:p>
      <w:pPr>
        <w:pStyle w:val="NoSpacing"/>
        <w:numPr>
          <w:ilvl w:val="0"/>
          <w:numId w:val="7"/>
        </w:numPr>
        <w:spacing w:lineRule="auto" w:line="276"/>
        <w:jc w:val="both"/>
        <w:rPr/>
      </w:pPr>
      <w:r>
        <w:rPr>
          <w:rStyle w:val="Brak"/>
          <w:rFonts w:cs="Times New Roman" w:ascii="Times New Roman" w:hAnsi="Times New Roman"/>
          <w:b w:val="false"/>
          <w:bCs w:val="false"/>
          <w:color w:val="auto"/>
          <w:sz w:val="21"/>
          <w:szCs w:val="21"/>
        </w:rPr>
        <w:t xml:space="preserve">Rozliczenie za świadczone usługi będzie następowało miesięcznie w oparciu o przedstawioną dokumentację. </w:t>
      </w:r>
    </w:p>
    <w:p>
      <w:pPr>
        <w:pStyle w:val="NoSpacing"/>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2.4.  Zajęcia mają na celu</w:t>
      </w:r>
      <w:r>
        <w:rPr>
          <w:rFonts w:ascii="Times New Roman" w:hAnsi="Times New Roman"/>
          <w:sz w:val="22"/>
          <w:szCs w:val="22"/>
        </w:rPr>
        <w:t xml:space="preserve">: </w:t>
      </w:r>
    </w:p>
    <w:p>
      <w:pPr>
        <w:pStyle w:val="Normal"/>
        <w:spacing w:lineRule="auto" w:line="276"/>
        <w:jc w:val="both"/>
        <w:textAlignment w:val="baseline"/>
        <w:rPr/>
      </w:pPr>
      <w:r>
        <w:rPr>
          <w:rStyle w:val="Brak"/>
          <w:rFonts w:ascii="Times New Roman" w:hAnsi="Times New Roman"/>
          <w:sz w:val="20"/>
          <w:szCs w:val="20"/>
        </w:rPr>
        <w:t>Udzielenie kompleksowego wsparcia rodzinom z dziećmi zagrożonymi niepełnosprawnością i niepełnosprawnymi od 0. r. życia do podjęcia nauki w szkol</w:t>
      </w:r>
      <w:r>
        <w:rPr>
          <w:rStyle w:val="Brak"/>
          <w:rFonts w:ascii="Times New Roman" w:hAnsi="Times New Roman"/>
          <w:color w:val="000000"/>
          <w:sz w:val="20"/>
          <w:szCs w:val="20"/>
        </w:rPr>
        <w:t>e</w:t>
      </w:r>
      <w:r>
        <w:rPr>
          <w:rStyle w:val="Brak"/>
          <w:rFonts w:ascii="Times New Roman" w:hAnsi="Times New Roman"/>
          <w:color w:val="000000"/>
          <w:sz w:val="20"/>
          <w:szCs w:val="20"/>
        </w:rPr>
        <w:t xml:space="preserve">. </w:t>
      </w:r>
      <w:r>
        <w:rPr>
          <w:rStyle w:val="Brak"/>
          <w:rFonts w:ascii="Times New Roman" w:hAnsi="Times New Roman"/>
          <w:color w:val="000000"/>
          <w:sz w:val="20"/>
          <w:szCs w:val="20"/>
        </w:rPr>
        <w:t xml:space="preserve">Terapia techniką Bowena </w:t>
      </w:r>
      <w:r>
        <w:rPr>
          <w:rStyle w:val="Brak"/>
          <w:rFonts w:eastAsia="Times New Roman" w:cs="Times New Roman" w:ascii="Times New Roman" w:hAnsi="Times New Roman"/>
          <w:color w:val="000000"/>
          <w:sz w:val="20"/>
          <w:szCs w:val="20"/>
          <w:lang w:eastAsia="pl-PL"/>
        </w:rPr>
        <w:t xml:space="preserve">to powięziowa terapia manualna. Działa nie tylko poprzez układ nerwowy zarówno na poziomie strukturalnym jak i funkcjonalnym, przez system mięśniowy i powięziowy, ale także przez układ limfatyczny i krążenia. Jest to technika znana ze swej efektywności w dolegliwościach wewnętrznych, w procesie rehabilitacji, jak i w profilaktyce zdrowotnej. </w:t>
      </w:r>
    </w:p>
    <w:p>
      <w:pPr>
        <w:pStyle w:val="NoSpacing"/>
        <w:spacing w:lineRule="auto" w:line="360"/>
        <w:rPr>
          <w:rFonts w:ascii="Times New Roman" w:hAnsi="Times New Roman"/>
          <w:sz w:val="22"/>
          <w:szCs w:val="22"/>
        </w:rPr>
      </w:pPr>
      <w:r>
        <w:rPr>
          <w:rFonts w:ascii="Times New Roman" w:hAnsi="Times New Roman"/>
          <w:b/>
          <w:sz w:val="22"/>
          <w:szCs w:val="22"/>
        </w:rPr>
        <w:t>3. Termin realizacji zamówienia</w:t>
      </w:r>
      <w:r>
        <w:rPr>
          <w:rFonts w:ascii="Times New Roman" w:hAnsi="Times New Roman"/>
          <w:sz w:val="22"/>
          <w:szCs w:val="22"/>
        </w:rPr>
        <w:t>:</w:t>
      </w:r>
    </w:p>
    <w:p>
      <w:pPr>
        <w:pStyle w:val="NoSpacing"/>
        <w:jc w:val="both"/>
        <w:rPr>
          <w:rFonts w:ascii="Times New Roman" w:hAnsi="Times New Roman"/>
          <w:sz w:val="22"/>
          <w:szCs w:val="22"/>
        </w:rPr>
      </w:pPr>
      <w:r>
        <w:rPr>
          <w:rFonts w:ascii="Times New Roman" w:hAnsi="Times New Roman"/>
          <w:sz w:val="22"/>
          <w:szCs w:val="22"/>
        </w:rPr>
        <w:t xml:space="preserve">Zajęcia terapeutyczne będą realizowane w okresie od podpisania umowy do 14.12.2024 r.   </w:t>
      </w:r>
    </w:p>
    <w:p>
      <w:pPr>
        <w:pStyle w:val="NoSpacing"/>
        <w:jc w:val="both"/>
        <w:rPr>
          <w:rFonts w:ascii="Times New Roman" w:hAnsi="Times New Roman"/>
          <w:sz w:val="22"/>
          <w:szCs w:val="22"/>
        </w:rPr>
      </w:pPr>
      <w:r>
        <w:rPr/>
      </w:r>
    </w:p>
    <w:p>
      <w:pPr>
        <w:pStyle w:val="NoSpacing"/>
        <w:jc w:val="both"/>
        <w:rPr>
          <w:rFonts w:ascii="Times New Roman" w:hAnsi="Times New Roman"/>
          <w:sz w:val="22"/>
          <w:szCs w:val="22"/>
        </w:rPr>
      </w:pPr>
      <w:r>
        <w:rPr>
          <w:rFonts w:ascii="Times New Roman" w:hAnsi="Times New Roman"/>
          <w:sz w:val="22"/>
          <w:szCs w:val="22"/>
        </w:rPr>
      </w:r>
    </w:p>
    <w:p>
      <w:pPr>
        <w:pStyle w:val="NoSpacing"/>
        <w:jc w:val="both"/>
        <w:rPr>
          <w:rFonts w:ascii="Times New Roman" w:hAnsi="Times New Roman"/>
          <w:sz w:val="22"/>
          <w:szCs w:val="22"/>
        </w:rPr>
      </w:pPr>
      <w:r>
        <w:rPr>
          <w:rFonts w:ascii="Times New Roman" w:hAnsi="Times New Roman"/>
          <w:b/>
          <w:sz w:val="22"/>
          <w:szCs w:val="22"/>
        </w:rPr>
        <w:t xml:space="preserve">4. Wymagania wobec kandydatów na prowadzenie zajęć </w:t>
      </w:r>
      <w:r>
        <w:rPr>
          <w:rFonts w:ascii="Times New Roman" w:hAnsi="Times New Roman"/>
          <w:b/>
          <w:sz w:val="22"/>
          <w:szCs w:val="22"/>
        </w:rPr>
        <w:t>terapii manualnej techniką Bowena</w:t>
      </w:r>
      <w:r>
        <w:rPr>
          <w:rFonts w:ascii="Times New Roman" w:hAnsi="Times New Roman"/>
          <w:b/>
          <w:sz w:val="22"/>
          <w:szCs w:val="22"/>
        </w:rPr>
        <w:t>:</w:t>
      </w:r>
    </w:p>
    <w:p>
      <w:pPr>
        <w:pStyle w:val="NoSpacing"/>
        <w:jc w:val="both"/>
        <w:rPr>
          <w:rFonts w:ascii="Times New Roman" w:hAnsi="Times New Roman"/>
          <w:sz w:val="22"/>
          <w:szCs w:val="22"/>
        </w:rPr>
      </w:pPr>
      <w:r>
        <w:rPr>
          <w:rFonts w:ascii="Times New Roman" w:hAnsi="Times New Roman"/>
          <w:sz w:val="22"/>
          <w:szCs w:val="22"/>
        </w:rPr>
      </w:r>
    </w:p>
    <w:p>
      <w:pPr>
        <w:pStyle w:val="Footer"/>
        <w:numPr>
          <w:ilvl w:val="0"/>
          <w:numId w:val="11"/>
        </w:numPr>
        <w:spacing w:lineRule="auto" w:line="276" w:before="0" w:after="0"/>
        <w:jc w:val="both"/>
        <w:rPr>
          <w:rStyle w:val="Brak"/>
          <w:bCs/>
          <w:sz w:val="20"/>
          <w:szCs w:val="20"/>
        </w:rPr>
      </w:pPr>
      <w:r>
        <w:rPr>
          <w:rStyle w:val="Brak"/>
          <w:rFonts w:ascii="Times New Roman" w:hAnsi="Times New Roman"/>
          <w:sz w:val="20"/>
          <w:szCs w:val="20"/>
        </w:rPr>
        <w:t>W postępowaniu mogą wziąć udział Wykonawcy posiadający:</w:t>
      </w:r>
    </w:p>
    <w:p>
      <w:pPr>
        <w:pStyle w:val="Footer"/>
        <w:numPr>
          <w:ilvl w:val="0"/>
          <w:numId w:val="8"/>
        </w:numPr>
        <w:spacing w:lineRule="auto" w:line="276" w:before="0" w:after="0"/>
        <w:jc w:val="both"/>
        <w:rPr>
          <w:rStyle w:val="Brak"/>
          <w:bCs/>
          <w:sz w:val="20"/>
          <w:szCs w:val="20"/>
        </w:rPr>
      </w:pPr>
      <w:r>
        <w:rPr>
          <w:rStyle w:val="Brak"/>
          <w:rFonts w:ascii="Times New Roman" w:hAnsi="Times New Roman"/>
          <w:sz w:val="20"/>
          <w:szCs w:val="20"/>
        </w:rPr>
        <w:t xml:space="preserve">kwalifikacje uprawniające do prowadzenia </w:t>
      </w:r>
      <w:r>
        <w:rPr>
          <w:rStyle w:val="Brak"/>
          <w:rFonts w:ascii="Times New Roman" w:hAnsi="Times New Roman"/>
          <w:sz w:val="20"/>
          <w:szCs w:val="20"/>
        </w:rPr>
        <w:t>terapii manualnej techniką Bowena</w:t>
      </w:r>
      <w:r>
        <w:rPr>
          <w:rStyle w:val="Brak"/>
          <w:rFonts w:ascii="Times New Roman" w:hAnsi="Times New Roman"/>
          <w:sz w:val="20"/>
          <w:szCs w:val="20"/>
        </w:rPr>
        <w:t>.</w:t>
      </w:r>
    </w:p>
    <w:p>
      <w:pPr>
        <w:pStyle w:val="NormalWeb"/>
        <w:numPr>
          <w:ilvl w:val="0"/>
          <w:numId w:val="2"/>
        </w:numPr>
        <w:spacing w:beforeAutospacing="0" w:before="0" w:afterAutospacing="0" w:after="0"/>
        <w:jc w:val="both"/>
        <w:rPr/>
      </w:pPr>
      <w:r>
        <w:rPr>
          <w:rStyle w:val="Strong"/>
          <w:b w:val="false"/>
          <w:sz w:val="20"/>
          <w:szCs w:val="20"/>
        </w:rPr>
        <w:t>ustalenie indywidualnie z opiekunami zakwalifikowanych dzieci do udziału w sesjach dogodnego terminu zajęć dla obu stron oraz pozyskanie zgody na zajęcia.</w:t>
      </w:r>
    </w:p>
    <w:p>
      <w:pPr>
        <w:pStyle w:val="NoSpacing"/>
        <w:spacing w:lineRule="auto" w:line="276"/>
        <w:rPr>
          <w:rFonts w:ascii="Times New Roman" w:hAnsi="Times New Roman"/>
          <w:sz w:val="22"/>
          <w:szCs w:val="22"/>
        </w:rPr>
      </w:pPr>
      <w:r>
        <w:rPr>
          <w:rFonts w:ascii="Times New Roman" w:hAnsi="Times New Roman"/>
          <w:b/>
          <w:sz w:val="22"/>
          <w:szCs w:val="22"/>
        </w:rPr>
        <w:t>5. Wymagane dokumenty rekrutacyjne:</w:t>
      </w:r>
    </w:p>
    <w:p>
      <w:pPr>
        <w:pStyle w:val="NoSpacing"/>
        <w:widowControl/>
        <w:numPr>
          <w:ilvl w:val="0"/>
          <w:numId w:val="9"/>
        </w:numPr>
        <w:suppressAutoHyphens w:val="true"/>
        <w:bidi w:val="0"/>
        <w:spacing w:lineRule="auto" w:line="276" w:before="0" w:after="0"/>
        <w:ind w:hanging="340" w:left="454" w:right="0"/>
        <w:jc w:val="both"/>
        <w:rPr/>
      </w:pPr>
      <w:r>
        <w:rPr>
          <w:rFonts w:ascii="Times New Roman" w:hAnsi="Times New Roman"/>
          <w:sz w:val="22"/>
          <w:szCs w:val="22"/>
        </w:rPr>
        <w:t>kwestionariusz osobowy – na druku stanowiącym Załącznik nr 1 do ogłoszenia,</w:t>
      </w:r>
    </w:p>
    <w:p>
      <w:pPr>
        <w:pStyle w:val="NoSpacing"/>
        <w:widowControl/>
        <w:numPr>
          <w:ilvl w:val="0"/>
          <w:numId w:val="9"/>
        </w:numPr>
        <w:suppressAutoHyphens w:val="true"/>
        <w:bidi w:val="0"/>
        <w:spacing w:lineRule="auto" w:line="276" w:before="0" w:after="0"/>
        <w:ind w:hanging="340" w:left="454" w:right="0"/>
        <w:jc w:val="both"/>
        <w:rPr/>
      </w:pPr>
      <w:r>
        <w:rPr>
          <w:rFonts w:ascii="Times New Roman" w:hAnsi="Times New Roman"/>
          <w:sz w:val="22"/>
          <w:szCs w:val="22"/>
        </w:rPr>
        <w:t>formularz ofertowy – stanowiący Załącznik nr 2 do ogłoszenia,</w:t>
      </w:r>
    </w:p>
    <w:p>
      <w:pPr>
        <w:pStyle w:val="NoSpacing"/>
        <w:widowControl/>
        <w:numPr>
          <w:ilvl w:val="0"/>
          <w:numId w:val="9"/>
        </w:numPr>
        <w:suppressAutoHyphens w:val="true"/>
        <w:bidi w:val="0"/>
        <w:spacing w:lineRule="auto" w:line="276" w:before="0" w:after="0"/>
        <w:ind w:hanging="340" w:left="454" w:right="0"/>
        <w:jc w:val="both"/>
        <w:rPr/>
      </w:pPr>
      <w:r>
        <w:rPr>
          <w:rFonts w:ascii="Times New Roman" w:hAnsi="Times New Roman"/>
          <w:b/>
          <w:i/>
          <w:sz w:val="22"/>
          <w:szCs w:val="22"/>
        </w:rPr>
        <w:t xml:space="preserve">potwierdzone przez Kandydata za zgodność z oryginałem </w:t>
      </w:r>
      <w:r>
        <w:rPr>
          <w:rFonts w:ascii="Times New Roman" w:hAnsi="Times New Roman"/>
          <w:sz w:val="22"/>
          <w:szCs w:val="22"/>
        </w:rPr>
        <w:t xml:space="preserve">kserokopie dokumentów potwierdzających kwalifikacje </w:t>
      </w:r>
      <w:r>
        <w:rPr>
          <w:rFonts w:ascii="Times New Roman" w:hAnsi="Times New Roman"/>
          <w:b/>
          <w:bCs/>
          <w:color w:val="000000"/>
          <w:sz w:val="22"/>
          <w:szCs w:val="22"/>
        </w:rPr>
        <w:t>(</w:t>
      </w:r>
      <w:r>
        <w:rPr>
          <w:rFonts w:ascii="Times New Roman" w:hAnsi="Times New Roman"/>
          <w:b/>
          <w:bCs/>
          <w:i/>
          <w:iCs/>
          <w:color w:val="000000"/>
          <w:sz w:val="22"/>
          <w:szCs w:val="22"/>
        </w:rPr>
        <w:t>w przypadku wykonywania w latach poprzednich działań w ramach programu „Za życiem”, oferent może dostarczyć tylko kserokopie nowych, niedostarczonych wcześniej dokumentów potwierdzających kwalifikacje</w:t>
      </w:r>
      <w:r>
        <w:rPr>
          <w:rFonts w:ascii="Times New Roman" w:hAnsi="Times New Roman"/>
          <w:b/>
          <w:bCs/>
          <w:color w:val="000000"/>
          <w:sz w:val="22"/>
          <w:szCs w:val="22"/>
        </w:rPr>
        <w:t>),</w:t>
      </w:r>
    </w:p>
    <w:p>
      <w:pPr>
        <w:pStyle w:val="NoSpacing"/>
        <w:widowControl/>
        <w:numPr>
          <w:ilvl w:val="0"/>
          <w:numId w:val="9"/>
        </w:numPr>
        <w:suppressAutoHyphens w:val="true"/>
        <w:bidi w:val="0"/>
        <w:spacing w:lineRule="auto" w:line="276" w:before="0" w:after="0"/>
        <w:ind w:hanging="340" w:left="454" w:right="0"/>
        <w:jc w:val="both"/>
        <w:rPr>
          <w:b w:val="false"/>
          <w:bCs w:val="false"/>
        </w:rPr>
      </w:pPr>
      <w:r>
        <w:rPr>
          <w:rFonts w:ascii="Times New Roman" w:hAnsi="Times New Roman"/>
          <w:b w:val="false"/>
          <w:bCs w:val="false"/>
          <w:color w:val="000000"/>
          <w:sz w:val="22"/>
          <w:szCs w:val="22"/>
        </w:rPr>
        <w:t>aktualną informację o niekaralności – rejestr KRK,</w:t>
      </w:r>
    </w:p>
    <w:p>
      <w:pPr>
        <w:pStyle w:val="NoSpacing"/>
        <w:widowControl/>
        <w:numPr>
          <w:ilvl w:val="0"/>
          <w:numId w:val="9"/>
        </w:numPr>
        <w:suppressAutoHyphens w:val="true"/>
        <w:bidi w:val="0"/>
        <w:spacing w:lineRule="auto" w:line="276" w:before="0" w:after="0"/>
        <w:ind w:hanging="340" w:left="454" w:right="0"/>
        <w:jc w:val="both"/>
        <w:rPr/>
      </w:pPr>
      <w:r>
        <w:rPr>
          <w:rFonts w:ascii="Times New Roman" w:hAnsi="Times New Roman"/>
          <w:sz w:val="22"/>
          <w:szCs w:val="22"/>
        </w:rPr>
        <w:t>ubezpieczenie O.C. ogólne,</w:t>
      </w:r>
    </w:p>
    <w:p>
      <w:pPr>
        <w:pStyle w:val="NoSpacing"/>
        <w:widowControl/>
        <w:numPr>
          <w:ilvl w:val="0"/>
          <w:numId w:val="9"/>
        </w:numPr>
        <w:suppressAutoHyphens w:val="true"/>
        <w:bidi w:val="0"/>
        <w:spacing w:lineRule="auto" w:line="276" w:before="0" w:after="0"/>
        <w:ind w:hanging="340" w:left="454" w:right="0"/>
        <w:jc w:val="both"/>
        <w:rPr/>
      </w:pPr>
      <w:r>
        <w:rPr>
          <w:rFonts w:ascii="Times New Roman" w:hAnsi="Times New Roman"/>
          <w:sz w:val="22"/>
          <w:szCs w:val="22"/>
        </w:rPr>
        <w:t>w przypadku, gdy osoba prowadzi działalność gospodarczą do oferty należy dołączyć aktualny wypis CEIDG,</w:t>
      </w:r>
    </w:p>
    <w:p>
      <w:pPr>
        <w:pStyle w:val="NoSpacing"/>
        <w:widowControl/>
        <w:numPr>
          <w:ilvl w:val="0"/>
          <w:numId w:val="9"/>
        </w:numPr>
        <w:suppressAutoHyphens w:val="true"/>
        <w:bidi w:val="0"/>
        <w:spacing w:lineRule="auto" w:line="276" w:before="0" w:after="0"/>
        <w:ind w:hanging="340" w:left="454" w:right="0"/>
        <w:jc w:val="both"/>
        <w:rPr/>
      </w:pPr>
      <w:r>
        <w:rPr>
          <w:rFonts w:ascii="Times New Roman" w:hAnsi="Times New Roman"/>
          <w:b w:val="false"/>
          <w:bCs w:val="false"/>
          <w:sz w:val="22"/>
          <w:szCs w:val="22"/>
        </w:rPr>
        <w:t>zamawiający może wezwać oferenta do uzupełnienia wymaganej dokumentacji rekrutacyjnej.</w:t>
      </w:r>
    </w:p>
    <w:p>
      <w:pPr>
        <w:pStyle w:val="NoSpacing"/>
        <w:numPr>
          <w:ilvl w:val="0"/>
          <w:numId w:val="3"/>
        </w:numPr>
        <w:spacing w:lineRule="auto" w:line="360"/>
        <w:rPr>
          <w:rFonts w:ascii="Times New Roman" w:hAnsi="Times New Roman"/>
          <w:sz w:val="22"/>
          <w:szCs w:val="22"/>
        </w:rPr>
      </w:pPr>
      <w:r>
        <w:rPr>
          <w:rFonts w:ascii="Times New Roman" w:hAnsi="Times New Roman"/>
          <w:b/>
          <w:sz w:val="22"/>
          <w:szCs w:val="22"/>
        </w:rPr>
        <w:t>Procedura:</w:t>
      </w:r>
    </w:p>
    <w:p>
      <w:pPr>
        <w:pStyle w:val="NoSpacing"/>
        <w:numPr>
          <w:ilvl w:val="1"/>
          <w:numId w:val="3"/>
        </w:numPr>
        <w:rPr>
          <w:rFonts w:ascii="Times New Roman" w:hAnsi="Times New Roman"/>
          <w:sz w:val="22"/>
          <w:szCs w:val="22"/>
        </w:rPr>
      </w:pPr>
      <w:r>
        <w:rPr>
          <w:rFonts w:ascii="Times New Roman" w:hAnsi="Times New Roman"/>
          <w:b/>
          <w:sz w:val="22"/>
          <w:szCs w:val="22"/>
        </w:rPr>
        <w:t xml:space="preserve">Tryb udzielenia zamówienia publicznego: </w:t>
      </w:r>
      <w:r>
        <w:rPr>
          <w:rFonts w:ascii="Times New Roman" w:hAnsi="Times New Roman"/>
          <w:sz w:val="22"/>
          <w:szCs w:val="22"/>
        </w:rPr>
        <w:t>zapytanie ofertowe</w:t>
      </w:r>
    </w:p>
    <w:p>
      <w:pPr>
        <w:pStyle w:val="NoSpacing"/>
        <w:numPr>
          <w:ilvl w:val="1"/>
          <w:numId w:val="3"/>
        </w:numPr>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 xml:space="preserve">Podstawa prawna: </w:t>
      </w:r>
      <w:r>
        <w:rPr>
          <w:rFonts w:ascii="Times New Roman" w:hAnsi="Times New Roman"/>
          <w:b w:val="false"/>
          <w:bCs w:val="false"/>
          <w:sz w:val="22"/>
          <w:szCs w:val="22"/>
        </w:rPr>
        <w:t>n</w:t>
      </w:r>
      <w:r>
        <w:rPr>
          <w:rFonts w:ascii="Times New Roman" w:hAnsi="Times New Roman"/>
          <w:sz w:val="22"/>
          <w:szCs w:val="22"/>
        </w:rPr>
        <w:t>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numPr>
          <w:ilvl w:val="1"/>
          <w:numId w:val="3"/>
        </w:numPr>
        <w:spacing w:lineRule="auto" w:line="360"/>
        <w:rPr>
          <w:rFonts w:ascii="Times New Roman" w:hAnsi="Times New Roman"/>
          <w:sz w:val="22"/>
          <w:szCs w:val="22"/>
        </w:rPr>
      </w:pPr>
      <w:r>
        <w:rPr>
          <w:rFonts w:ascii="Times New Roman" w:hAnsi="Times New Roman"/>
          <w:b/>
          <w:sz w:val="22"/>
          <w:szCs w:val="22"/>
        </w:rPr>
        <w:t>Uzasadnienie trybu wyboru:</w:t>
      </w:r>
    </w:p>
    <w:p>
      <w:pPr>
        <w:pStyle w:val="NoSpacing"/>
        <w:spacing w:lineRule="auto" w:line="276"/>
        <w:jc w:val="both"/>
        <w:rPr>
          <w:color w:val="000000"/>
        </w:rPr>
      </w:pPr>
      <w:r>
        <w:rPr>
          <w:rFonts w:ascii="Times New Roman" w:hAnsi="Times New Roman"/>
          <w:color w:val="000000"/>
          <w:sz w:val="22"/>
          <w:szCs w:val="22"/>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sz w:val="22"/>
          <w:szCs w:val="22"/>
        </w:rPr>
      </w:pPr>
      <w:r>
        <w:rPr>
          <w:rFonts w:ascii="Times New Roman" w:hAnsi="Times New Roman"/>
          <w:sz w:val="22"/>
          <w:szCs w:val="22"/>
        </w:rPr>
      </w:r>
    </w:p>
    <w:p>
      <w:pPr>
        <w:pStyle w:val="NoSpacing"/>
        <w:numPr>
          <w:ilvl w:val="0"/>
          <w:numId w:val="3"/>
        </w:numPr>
        <w:spacing w:lineRule="auto" w:line="360"/>
        <w:rPr>
          <w:rFonts w:ascii="Times New Roman" w:hAnsi="Times New Roman"/>
          <w:sz w:val="22"/>
          <w:szCs w:val="22"/>
        </w:rPr>
      </w:pPr>
      <w:r>
        <w:rPr>
          <w:rFonts w:ascii="Times New Roman" w:hAnsi="Times New Roman"/>
          <w:b/>
          <w:sz w:val="22"/>
          <w:szCs w:val="22"/>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spacing w:lineRule="auto" w:line="24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spacing w:lineRule="auto" w:line="24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spacing w:lineRule="auto" w:line="24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color w:val="000000"/>
        </w:rPr>
      </w:pPr>
      <w:bookmarkStart w:id="0"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0"/>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5"/>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5"/>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5"/>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color w:val="000000"/>
        </w:rPr>
      </w:pPr>
      <w:r>
        <w:rPr>
          <w:rFonts w:eastAsia="TTE1901C18t00" w:ascii="Times New Roman" w:hAnsi="Times New Roman"/>
          <w:b/>
          <w:bCs/>
          <w:i/>
          <w:color w:val="000000"/>
          <w:sz w:val="22"/>
          <w:szCs w:val="22"/>
        </w:rPr>
        <w:t xml:space="preserve">- inne, które uzna za istotne do realizacji usługi takie jak np. </w:t>
      </w:r>
      <w:r>
        <w:rPr>
          <w:rFonts w:eastAsia="Calibri" w:ascii="Times New Roman" w:hAnsi="Times New Roman"/>
          <w:b/>
          <w:bCs/>
          <w:i/>
          <w:color w:val="000000"/>
          <w:sz w:val="22"/>
          <w:szCs w:val="22"/>
        </w:rPr>
        <w:t>posiadanie bazy z wyposażeniem w odpowiedni sprzęt i pomoce dydaktyczne – max. 5 pkt.</w:t>
      </w:r>
    </w:p>
    <w:p>
      <w:pPr>
        <w:pStyle w:val="NoSpacing"/>
        <w:rPr>
          <w:rFonts w:ascii="Times New Roman" w:hAnsi="Times New Roman"/>
          <w:sz w:val="22"/>
          <w:szCs w:val="22"/>
        </w:rPr>
      </w:pPr>
      <w:r>
        <w:rPr>
          <w:rFonts w:ascii="Times New Roman" w:hAnsi="Times New Roman"/>
          <w:sz w:val="22"/>
          <w:szCs w:val="22"/>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color w:val="000000"/>
        </w:rPr>
      </w:pPr>
      <w:r>
        <w:rPr>
          <w:rFonts w:ascii="Times New Roman" w:hAnsi="Times New Roman"/>
          <w:color w:val="000000"/>
        </w:rPr>
        <w:t>Zamawiający zastrzega sobie możliwość wyboru wielu ofert do realizacji, które uzyskają najwyższą liczbę punktów.</w:t>
      </w:r>
    </w:p>
    <w:p>
      <w:pPr>
        <w:pStyle w:val="NoSpacing"/>
        <w:spacing w:lineRule="auto" w:line="276"/>
        <w:jc w:val="both"/>
        <w:rPr>
          <w:b/>
          <w:bCs/>
          <w:color w:val="FF0000"/>
        </w:rPr>
      </w:pPr>
      <w:r>
        <w:rPr>
          <w:rFonts w:ascii="Times New Roman" w:hAnsi="Times New Roman"/>
          <w:b/>
          <w:bCs/>
          <w:color w:val="FF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rPr>
      </w:pPr>
      <w:r>
        <w:rPr>
          <w:rFonts w:ascii="Times New Roman" w:hAnsi="Times New Roman"/>
        </w:rPr>
      </w:r>
    </w:p>
    <w:p>
      <w:pPr>
        <w:pStyle w:val="NoSpacing"/>
        <w:numPr>
          <w:ilvl w:val="0"/>
          <w:numId w:val="3"/>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w:t>
      </w:r>
      <w:r>
        <w:rPr>
          <w:rFonts w:ascii="Times New Roman" w:hAnsi="Times New Roman"/>
          <w:b/>
          <w:color w:val="FF0000"/>
        </w:rPr>
        <w:t xml:space="preserve">I piętro, sekretariat do dnia </w:t>
      </w:r>
      <w:r>
        <w:rPr>
          <w:rFonts w:ascii="Times New Roman" w:hAnsi="Times New Roman"/>
          <w:b/>
          <w:color w:val="FF0000"/>
        </w:rPr>
        <w:t>17</w:t>
      </w:r>
      <w:r>
        <w:rPr>
          <w:rFonts w:ascii="Times New Roman" w:hAnsi="Times New Roman"/>
          <w:b/>
          <w:color w:val="FF0000"/>
        </w:rPr>
        <w:t xml:space="preserve"> </w:t>
      </w:r>
      <w:r>
        <w:rPr>
          <w:rFonts w:ascii="Times New Roman" w:hAnsi="Times New Roman"/>
          <w:b/>
          <w:color w:val="FF0000"/>
        </w:rPr>
        <w:t>czerwca</w:t>
      </w:r>
      <w:r>
        <w:rPr>
          <w:rFonts w:ascii="Times New Roman" w:hAnsi="Times New Roman"/>
          <w:b/>
          <w:color w:val="FF0000"/>
        </w:rPr>
        <w:t xml:space="preserve"> 2024 r. do godz. 15</w:t>
      </w:r>
      <w:r>
        <w:rPr>
          <w:rFonts w:ascii="Times New Roman" w:hAnsi="Times New Roman"/>
          <w:b/>
          <w:color w:val="FF0000"/>
          <w:vertAlign w:val="superscript"/>
        </w:rPr>
        <w:t>00</w:t>
      </w:r>
      <w:r>
        <w:rPr>
          <w:rFonts w:ascii="Times New Roman" w:hAnsi="Times New Roman"/>
          <w:b/>
          <w:color w:val="FF0000"/>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 xml:space="preserve">„Oferta na realizację usług </w:t>
      </w:r>
      <w:r>
        <w:rPr>
          <w:rFonts w:ascii="Times New Roman" w:hAnsi="Times New Roman"/>
          <w:b/>
          <w:u w:val="single"/>
        </w:rPr>
        <w:t>terapii manualnej technik</w:t>
      </w:r>
      <w:r>
        <w:rPr>
          <w:rFonts w:ascii="Times New Roman" w:hAnsi="Times New Roman"/>
          <w:b/>
          <w:u w:val="single"/>
        </w:rPr>
        <w:t>ą</w:t>
      </w:r>
      <w:r>
        <w:rPr>
          <w:rFonts w:ascii="Times New Roman" w:hAnsi="Times New Roman"/>
          <w:b/>
          <w:u w:val="single"/>
        </w:rPr>
        <w:t xml:space="preserve"> BOWENA </w:t>
      </w:r>
      <w:r>
        <w:rPr>
          <w:rFonts w:ascii="Times New Roman" w:hAnsi="Times New Roman"/>
          <w:b/>
          <w:u w:val="single"/>
        </w:rPr>
        <w:t>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3"/>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w dniu </w:t>
      </w:r>
      <w:r>
        <w:rPr>
          <w:rFonts w:ascii="Times New Roman" w:hAnsi="Times New Roman"/>
          <w:b/>
          <w:bCs/>
          <w:color w:val="000000"/>
        </w:rPr>
        <w:t>18</w:t>
      </w:r>
      <w:r>
        <w:rPr>
          <w:rFonts w:ascii="Times New Roman" w:hAnsi="Times New Roman"/>
          <w:b/>
          <w:bCs/>
          <w:color w:val="000000"/>
        </w:rPr>
        <w:t xml:space="preserve"> </w:t>
      </w:r>
      <w:r>
        <w:rPr>
          <w:rFonts w:ascii="Times New Roman" w:hAnsi="Times New Roman"/>
          <w:b/>
          <w:bCs/>
          <w:color w:val="000000"/>
        </w:rPr>
        <w:t>czerwca</w:t>
      </w:r>
      <w:r>
        <w:rPr>
          <w:rFonts w:ascii="Times New Roman" w:hAnsi="Times New Roman"/>
          <w:b/>
          <w:bCs/>
          <w:color w:val="000000"/>
        </w:rPr>
        <w:t xml:space="preserve"> 2024 r. o godz. 10.00</w:t>
      </w:r>
      <w:r>
        <w:rPr>
          <w:rFonts w:ascii="Times New Roman" w:hAnsi="Times New Roman"/>
          <w:color w:val="FF0000"/>
        </w:rPr>
        <w:t xml:space="preserve"> </w:t>
      </w:r>
      <w:r>
        <w:rPr>
          <w:rFonts w:ascii="Times New Roman" w:hAnsi="Times New Roman"/>
        </w:rPr>
        <w:t>komisja powołana przez Dyrektora PP-P.</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widowControl/>
        <w:suppressAutoHyphens w:val="true"/>
        <w:bidi w:val="0"/>
        <w:spacing w:lineRule="auto" w:line="276" w:before="0" w:after="0"/>
        <w:ind w:hanging="0" w:left="5669" w:right="0"/>
        <w:jc w:val="both"/>
        <w:rPr>
          <w:rFonts w:ascii="Times New Roman" w:hAnsi="Times New Roman"/>
          <w:b/>
          <w:sz w:val="24"/>
          <w:szCs w:val="24"/>
        </w:rPr>
      </w:pPr>
      <w:r>
        <w:rPr>
          <w:rFonts w:ascii="Times New Roman" w:hAnsi="Times New Roman"/>
          <w:b/>
          <w:sz w:val="24"/>
          <w:szCs w:val="24"/>
        </w:rPr>
        <w:t>Ewa Matwiejczuk</w:t>
      </w:r>
    </w:p>
    <w:p>
      <w:pPr>
        <w:pStyle w:val="NoSpacing"/>
        <w:widowControl/>
        <w:suppressAutoHyphens w:val="true"/>
        <w:bidi w:val="0"/>
        <w:spacing w:lineRule="auto" w:line="276" w:before="0" w:after="0"/>
        <w:ind w:hanging="0" w:left="5669" w:right="0"/>
        <w:jc w:val="both"/>
        <w:rPr>
          <w:rFonts w:ascii="Times New Roman" w:hAnsi="Times New Roman"/>
          <w:b/>
          <w:sz w:val="24"/>
          <w:szCs w:val="24"/>
        </w:rPr>
      </w:pPr>
      <w:r>
        <w:rPr>
          <w:rFonts w:ascii="Times New Roman" w:hAnsi="Times New Roman"/>
          <w:b/>
          <w:sz w:val="24"/>
          <w:szCs w:val="24"/>
        </w:rPr>
        <w:t>Główny Księgowy</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
    </w:p>
    <w:p>
      <w:pPr>
        <w:pStyle w:val="NoSpacing"/>
        <w:spacing w:lineRule="auto" w:line="276"/>
        <w:jc w:val="right"/>
        <w:rPr>
          <w:rFonts w:ascii="Times New Roman" w:hAnsi="Times New Roman"/>
        </w:rPr>
      </w:pPr>
      <w:r>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ind w:hanging="0"/>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w:t>
      </w:r>
      <w:r>
        <w:rPr>
          <w:rFonts w:ascii="Times New Roman" w:hAnsi="Times New Roman"/>
          <w:b/>
          <w:sz w:val="24"/>
          <w:szCs w:val="24"/>
        </w:rPr>
        <w:t>terapii manualnej techniką Bowena</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4"/>
        </w:numPr>
        <w:spacing w:lineRule="auto" w:line="276"/>
        <w:ind w:hanging="284" w:left="284"/>
        <w:rPr>
          <w:rFonts w:ascii="Times New Roman" w:hAnsi="Times New Roman"/>
        </w:rPr>
      </w:pPr>
      <w:r>
        <w:rPr>
          <w:rFonts w:ascii="Times New Roman" w:hAnsi="Times New Roman"/>
        </w:rPr>
        <w:t xml:space="preserve">Cena brutto za świadczenie 1 godziny usługi terapii:…………………….…..zł brutto </w:t>
      </w:r>
    </w:p>
    <w:p>
      <w:pPr>
        <w:pStyle w:val="NoSpacing"/>
        <w:numPr>
          <w:ilvl w:val="0"/>
          <w:numId w:val="0"/>
        </w:numPr>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4"/>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4"/>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4"/>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4"/>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4"/>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6"/>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6"/>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6"/>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ind w:hanging="0"/>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6"/>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 o ochronie danych osobowych (t. j. Dz. U. z 2019  r. poz. 1781)</w:t>
      </w:r>
      <w:r>
        <w:rPr/>
        <w:t xml:space="preserve"> </w:t>
      </w:r>
    </w:p>
    <w:p>
      <w:pPr>
        <w:pStyle w:val="Normal"/>
        <w:spacing w:before="0" w:after="160"/>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lineRule="auto" w:line="240" w:before="24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val="false"/>
        <w:bCs w:val="false"/>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lvl w:ilvl="0">
      <w:start w:val="1"/>
      <w:numFmt w:val="lowerLetter"/>
      <w:lvlText w:val="%1)"/>
      <w:lvlJc w:val="left"/>
      <w:pPr>
        <w:tabs>
          <w:tab w:val="num" w:pos="0"/>
        </w:tabs>
        <w:ind w:left="768" w:hanging="360"/>
      </w:pPr>
      <w:rPr>
        <w:color w:val="000000"/>
      </w:rPr>
    </w:lvl>
    <w:lvl w:ilvl="1">
      <w:start w:val="1"/>
      <w:numFmt w:val="lowerLetter"/>
      <w:lvlText w:val="%2."/>
      <w:lvlJc w:val="left"/>
      <w:pPr>
        <w:tabs>
          <w:tab w:val="num" w:pos="0"/>
        </w:tabs>
        <w:ind w:left="1488" w:hanging="360"/>
      </w:pPr>
      <w:rPr/>
    </w:lvl>
    <w:lvl w:ilvl="2">
      <w:start w:val="1"/>
      <w:numFmt w:val="lowerRoman"/>
      <w:lvlText w:val="%3."/>
      <w:lvlJc w:val="right"/>
      <w:pPr>
        <w:tabs>
          <w:tab w:val="num" w:pos="0"/>
        </w:tabs>
        <w:ind w:left="2208" w:hanging="180"/>
      </w:pPr>
      <w:rPr/>
    </w:lvl>
    <w:lvl w:ilvl="3">
      <w:start w:val="1"/>
      <w:numFmt w:val="decimal"/>
      <w:lvlText w:val="%4."/>
      <w:lvlJc w:val="left"/>
      <w:pPr>
        <w:tabs>
          <w:tab w:val="num" w:pos="0"/>
        </w:tabs>
        <w:ind w:left="2928" w:hanging="360"/>
      </w:pPr>
      <w:rPr/>
    </w:lvl>
    <w:lvl w:ilvl="4">
      <w:start w:val="1"/>
      <w:numFmt w:val="lowerLetter"/>
      <w:lvlText w:val="%5."/>
      <w:lvlJc w:val="left"/>
      <w:pPr>
        <w:tabs>
          <w:tab w:val="num" w:pos="0"/>
        </w:tabs>
        <w:ind w:left="3648" w:hanging="360"/>
      </w:pPr>
      <w:rPr/>
    </w:lvl>
    <w:lvl w:ilvl="5">
      <w:start w:val="1"/>
      <w:numFmt w:val="lowerRoman"/>
      <w:lvlText w:val="%6."/>
      <w:lvlJc w:val="right"/>
      <w:pPr>
        <w:tabs>
          <w:tab w:val="num" w:pos="0"/>
        </w:tabs>
        <w:ind w:left="4368" w:hanging="180"/>
      </w:pPr>
      <w:rPr/>
    </w:lvl>
    <w:lvl w:ilvl="6">
      <w:start w:val="1"/>
      <w:numFmt w:val="decimal"/>
      <w:lvlText w:val="%7."/>
      <w:lvlJc w:val="left"/>
      <w:pPr>
        <w:tabs>
          <w:tab w:val="num" w:pos="0"/>
        </w:tabs>
        <w:ind w:left="5088" w:hanging="360"/>
      </w:pPr>
      <w:rPr/>
    </w:lvl>
    <w:lvl w:ilvl="7">
      <w:start w:val="1"/>
      <w:numFmt w:val="lowerLetter"/>
      <w:lvlText w:val="%8."/>
      <w:lvlJc w:val="left"/>
      <w:pPr>
        <w:tabs>
          <w:tab w:val="num" w:pos="0"/>
        </w:tabs>
        <w:ind w:left="5808" w:hanging="360"/>
      </w:pPr>
      <w:rPr/>
    </w:lvl>
    <w:lvl w:ilvl="8">
      <w:start w:val="1"/>
      <w:numFmt w:val="lowerRoman"/>
      <w:lvlText w:val="%9."/>
      <w:lvlJc w:val="right"/>
      <w:pPr>
        <w:tabs>
          <w:tab w:val="num" w:pos="0"/>
        </w:tabs>
        <w:ind w:left="6528" w:hanging="180"/>
      </w:pPr>
      <w:rPr/>
    </w:lvl>
  </w:abstractNum>
  <w:abstractNum w:abstractNumId="9">
    <w:lvl w:ilvl="0">
      <w:start w:val="1"/>
      <w:numFmt w:val="bullet"/>
      <w:lvlText w:val=""/>
      <w:lvlJc w:val="left"/>
      <w:pPr>
        <w:tabs>
          <w:tab w:val="num" w:pos="1004"/>
        </w:tabs>
        <w:ind w:left="1004" w:hanging="360"/>
      </w:pPr>
      <w:rPr>
        <w:rFonts w:ascii="Symbol" w:hAnsi="Symbol" w:cs="Symbol" w:hint="default"/>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10">
    <w:lvl w:ilvl="0">
      <w:start w:val="1"/>
      <w:numFmt w:val="decimal"/>
      <w:lvlText w:val="%1."/>
      <w:lvlJc w:val="left"/>
      <w:pPr>
        <w:tabs>
          <w:tab w:val="num" w:pos="0"/>
        </w:tabs>
        <w:ind w:left="360" w:hanging="360"/>
      </w:pPr>
      <w:rPr>
        <w:b w:val="false"/>
        <w:bCs w:val="false"/>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
    <w:lvlOverride w:ilvl="0">
      <w:startOverride w:val="1"/>
    </w:lvlOverride>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link w:val="BalloonText"/>
    <w:uiPriority w:val="99"/>
    <w:semiHidden/>
    <w:qFormat/>
    <w:rsid w:val="00004e8b"/>
    <w:rPr>
      <w:rFonts w:ascii="Tahoma" w:hAnsi="Tahoma" w:cs="Tahoma"/>
      <w:sz w:val="16"/>
      <w:szCs w:val="16"/>
    </w:rPr>
  </w:style>
  <w:style w:type="character" w:styleId="Znakiwypunktowania">
    <w:name w:val="Znaki wypunktowania"/>
    <w:qFormat/>
    <w:rPr>
      <w:rFonts w:ascii="OpenSymbol" w:hAnsi="OpenSymbol" w:eastAsia="OpenSymbol" w:cs="OpenSymbol"/>
    </w:rPr>
  </w:style>
  <w:style w:type="character" w:styleId="FollowedHyperlink">
    <w:name w:val="FollowedHyperlink"/>
    <w:rPr>
      <w:color w:val="800000"/>
      <w:u w:val="single"/>
      <w:lang w:val="zxx" w:eastAsia="zxx" w:bidi="zxx"/>
    </w:rPr>
  </w:style>
  <w:style w:type="character" w:styleId="Brak">
    <w:name w:val="Brak"/>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customStyle="1">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name w:val="Główka i stopka"/>
    <w:basedOn w:val="Normal"/>
    <w:qFormat/>
    <w:pPr/>
    <w:rPr/>
  </w:style>
  <w:style w:type="paragraph" w:styleId="Header" w:customStyle="1">
    <w:name w:val="Header"/>
    <w:basedOn w:val="Normal"/>
    <w:next w:val="BodyText"/>
    <w:link w:val="NagwekZnak"/>
    <w:uiPriority w:val="99"/>
    <w:semiHidden/>
    <w:unhideWhenUsed/>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Signature" w:customStyle="1">
    <w:name w:val="Signature"/>
    <w:basedOn w:val="Normal"/>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lineRule="auto" w:line="240"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NormalTable">
    <w:name w:val="Normal Table"/>
    <w:qFormat/>
    <w:pPr>
      <w:widowControl/>
      <w:suppressAutoHyphens w:val="true"/>
      <w:bidi w:val="0"/>
      <w:spacing w:before="0" w:after="0"/>
      <w:jc w:val="left"/>
      <w:textAlignment w:val="auto"/>
    </w:pPr>
    <w:rPr>
      <w:rFonts w:ascii="Calibri" w:hAnsi="Calibri" w:eastAsia="Droid Sans Fallback" w:cs="Times New Roman"/>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Application>LibreOffice/24.2.3.2$Windows_X86_64 LibreOffice_project/433d9c2ded56988e8a90e6b2e771ee4e6a5ab2ba</Application>
  <AppVersion>15.0000</AppVersion>
  <Pages>5</Pages>
  <Words>1330</Words>
  <Characters>10728</Characters>
  <CharactersWithSpaces>12080</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2024-06-07T13:13:02Z</cp:lastPrinted>
  <dcterms:modified xsi:type="dcterms:W3CDTF">2024-06-07T13:12:52Z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file>